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99" w:type="dxa"/>
        <w:tblInd w:w="250" w:type="dxa"/>
        <w:tblLook w:val="04A0" w:firstRow="1" w:lastRow="0" w:firstColumn="1" w:lastColumn="0" w:noHBand="0" w:noVBand="1"/>
      </w:tblPr>
      <w:tblGrid>
        <w:gridCol w:w="866"/>
        <w:gridCol w:w="4095"/>
        <w:gridCol w:w="831"/>
        <w:gridCol w:w="1113"/>
        <w:gridCol w:w="1506"/>
        <w:gridCol w:w="1506"/>
        <w:gridCol w:w="1506"/>
        <w:gridCol w:w="1476"/>
        <w:gridCol w:w="1500"/>
      </w:tblGrid>
      <w:tr w:rsidR="00877E94" w:rsidRPr="00877E94" w:rsidTr="00B805BA">
        <w:trPr>
          <w:trHeight w:val="315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Judeţul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BISTRITA NASAUD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APROBAT</w:t>
            </w:r>
          </w:p>
        </w:tc>
      </w:tr>
      <w:tr w:rsidR="00877E94" w:rsidRPr="00877E94" w:rsidTr="00B805BA">
        <w:trPr>
          <w:trHeight w:val="315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Municipiul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BISTRITA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Primar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 w:rsidR="00877E94" w:rsidRPr="00877E94" w:rsidTr="00B805BA">
        <w:trPr>
          <w:trHeight w:val="315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B805BA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Nr. 23339 din 02.03.2022.</w:t>
            </w: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Ioan</w:t>
            </w:r>
            <w:proofErr w:type="spellEnd"/>
            <w:r w:rsidRPr="00877E9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Turc</w:t>
            </w:r>
            <w:proofErr w:type="spellEnd"/>
          </w:p>
        </w:tc>
      </w:tr>
      <w:tr w:rsidR="00877E94" w:rsidRPr="00877E94" w:rsidTr="00B805BA">
        <w:trPr>
          <w:trHeight w:val="315"/>
        </w:trPr>
        <w:tc>
          <w:tcPr>
            <w:tcW w:w="4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77E9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………………………………………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7E94" w:rsidRPr="00877E94" w:rsidTr="00B805BA">
        <w:trPr>
          <w:trHeight w:val="375"/>
        </w:trPr>
        <w:tc>
          <w:tcPr>
            <w:tcW w:w="114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03F3" w:rsidRDefault="006203F3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CENTRALIZATORUL 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pe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surse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finantare</w:t>
            </w:r>
            <w:proofErr w:type="spellEnd"/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7E94" w:rsidRPr="00877E94" w:rsidTr="00B805BA">
        <w:trPr>
          <w:trHeight w:val="375"/>
        </w:trPr>
        <w:tc>
          <w:tcPr>
            <w:tcW w:w="114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blocurilor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de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locuinţe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cu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indicatorii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tehnico-economici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aprobaţi</w:t>
            </w:r>
            <w:proofErr w:type="spellEnd"/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Anexa</w:t>
            </w:r>
            <w:proofErr w:type="spellEnd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14 la HCL…………</w:t>
            </w:r>
            <w:r w:rsidR="00B805BA">
              <w:rPr>
                <w:rFonts w:ascii="Calibri" w:eastAsia="Times New Roman" w:hAnsi="Calibri" w:cs="Calibri"/>
                <w:b/>
                <w:bCs/>
                <w:color w:val="000000"/>
              </w:rPr>
              <w:t>/31.03.</w:t>
            </w: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2022</w:t>
            </w:r>
          </w:p>
        </w:tc>
      </w:tr>
      <w:tr w:rsidR="00877E94" w:rsidRPr="00877E94" w:rsidTr="00B805BA">
        <w:trPr>
          <w:trHeight w:val="630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Nr</w:t>
            </w:r>
            <w:proofErr w:type="gram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  <w:proofErr w:type="gram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crt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40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Adresa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blocului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locuinţe</w:t>
            </w:r>
            <w:proofErr w:type="spellEnd"/>
          </w:p>
        </w:tc>
        <w:tc>
          <w:tcPr>
            <w:tcW w:w="8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Nr. ap.</w:t>
            </w:r>
          </w:p>
        </w:tc>
        <w:tc>
          <w:tcPr>
            <w:tcW w:w="11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Aria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utila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a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blocului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mp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)</w:t>
            </w:r>
          </w:p>
        </w:tc>
        <w:tc>
          <w:tcPr>
            <w:tcW w:w="301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Indicatori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valorici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(lei cu TVA)</w:t>
            </w:r>
          </w:p>
        </w:tc>
        <w:tc>
          <w:tcPr>
            <w:tcW w:w="4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Valoarea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pe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surse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finantare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a C+M </w:t>
            </w:r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(lei cu TVA)</w:t>
            </w:r>
            <w:bookmarkStart w:id="0" w:name="_GoBack"/>
            <w:bookmarkEnd w:id="0"/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40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Total </w:t>
            </w:r>
          </w:p>
        </w:tc>
        <w:tc>
          <w:tcPr>
            <w:tcW w:w="15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din care C+M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Buget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de stat 60%</w:t>
            </w:r>
          </w:p>
        </w:tc>
        <w:tc>
          <w:tcPr>
            <w:tcW w:w="14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Buget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local 30%</w:t>
            </w:r>
          </w:p>
        </w:tc>
        <w:tc>
          <w:tcPr>
            <w:tcW w:w="15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As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Proprietari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10%</w:t>
            </w:r>
          </w:p>
        </w:tc>
      </w:tr>
      <w:tr w:rsidR="00877E94" w:rsidRPr="00877E94" w:rsidTr="00B805BA">
        <w:trPr>
          <w:trHeight w:val="19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0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  <w:r w:rsidRPr="00877E94"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Arțarilor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Nr.28, Bl.M3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1.732,22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1.647.496,80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1.420.805,28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852.483,17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426.241,58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142.080,53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B-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dul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Independentei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Nr.77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3.009,84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1.849.122,91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1.588.417,71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953.050,63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476.525,31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158.841,77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Intr.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Violetelor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bl.2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5.550,42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3.419.634,39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3.020.915,33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1.812.549,20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906.274,60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302.091,53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Calea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Moldovei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nr.16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3.019,47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2.539.565,41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2.254.751,98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1.352.851,19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676.425,59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225.475,20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Axente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Sever nr.16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5.341,60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3.459.629,96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3.057.328,99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1.834.397,39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917.198,70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305.732,90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Garoafei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nr.7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2.973,93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1.955.199,67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1.730.029,04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1.038.017,42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519.008,71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173.002,90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Tudor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Vladimirescu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bl.19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1.982,60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1.774.821,24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1.568.238,41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940.943,05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470.471,52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156.823,84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Tudor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Vladimirescu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Nr.20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3.199,30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2.518.999,10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2.229.430,02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1.337.658,01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668.829,01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222.943,00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C.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Voda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nr.1-str.Artarilor nr.36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4.338,96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3.070.615,42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2.721.582,04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1.632.949,22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816.474,61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272.158,20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Al.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Iasomiei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nr.2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str.P.Cerna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nr.10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5.400,51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3.124.631,01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2.803.630,85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1.682.178,51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841.089,26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280.363,09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Gheorghe Pop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Debasesti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Nr.3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5.362,55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3.291.567,32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2.918.064,35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1.750.838,61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875.419,31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291.806,44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Str. Stefan Octavian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Iosif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nr.8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4.621,96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3.182.272,28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2.817.249,66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1.690.349,80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845.174,90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281.724,97</w:t>
            </w:r>
          </w:p>
        </w:tc>
      </w:tr>
      <w:tr w:rsidR="00877E94" w:rsidRPr="00877E94" w:rsidTr="00B805BA">
        <w:trPr>
          <w:trHeight w:val="315"/>
        </w:trPr>
        <w:tc>
          <w:tcPr>
            <w:tcW w:w="8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B-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dul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Decebal</w:t>
            </w:r>
            <w:proofErr w:type="spellEnd"/>
            <w:r w:rsidRPr="00877E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Nr.31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77E94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1.926,53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1.432.322,04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1.267.729,95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760.637,97</w:t>
            </w:r>
          </w:p>
        </w:tc>
        <w:tc>
          <w:tcPr>
            <w:tcW w:w="1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380.318,99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126.773,00</w:t>
            </w:r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4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Total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752,00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48.459,89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33.265.877,55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29.398.173,61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17.638.904,17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8.819.452,08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2.939.817,36</w:t>
            </w:r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</w:rPr>
              <w:t>Directia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</w:rPr>
              <w:t>Tehnica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</w:rPr>
              <w:t xml:space="preserve">,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color w:val="000000"/>
              </w:rPr>
              <w:t>Directia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color w:val="000000"/>
              </w:rPr>
              <w:t>Economica</w:t>
            </w:r>
            <w:proofErr w:type="spellEnd"/>
            <w:r w:rsidRPr="00877E94">
              <w:rPr>
                <w:rFonts w:ascii="Calibri" w:eastAsia="Times New Roman" w:hAnsi="Calibri" w:cs="Calibri"/>
                <w:color w:val="000000"/>
              </w:rPr>
              <w:t xml:space="preserve">, 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DIRECTOR EXECUTIV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DIRECTOR EXECUTIV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Lia</w:t>
            </w:r>
            <w:proofErr w:type="spellEnd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Ivaşcu</w:t>
            </w:r>
            <w:proofErr w:type="spellEnd"/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Nicolae</w:t>
            </w:r>
            <w:proofErr w:type="spellEnd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877E94">
              <w:rPr>
                <w:rFonts w:ascii="Calibri" w:eastAsia="Times New Roman" w:hAnsi="Calibri" w:cs="Calibri"/>
                <w:b/>
                <w:bCs/>
                <w:color w:val="000000"/>
              </w:rPr>
              <w:t>Scurtu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77E94" w:rsidRPr="00877E94" w:rsidTr="00B805BA">
        <w:trPr>
          <w:trHeight w:val="300"/>
        </w:trPr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………………………………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877E94">
              <w:rPr>
                <w:rFonts w:ascii="Calibri" w:eastAsia="Times New Roman" w:hAnsi="Calibri" w:cs="Calibri"/>
                <w:color w:val="000000"/>
              </w:rPr>
              <w:t>……………………………………………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E94" w:rsidRPr="00877E94" w:rsidRDefault="00877E94" w:rsidP="00877E9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0900E7" w:rsidRDefault="000900E7"/>
    <w:sectPr w:rsidR="000900E7" w:rsidSect="006203F3">
      <w:pgSz w:w="15840" w:h="12240" w:orient="landscape"/>
      <w:pgMar w:top="567" w:right="389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5313"/>
    <w:rsid w:val="000900E7"/>
    <w:rsid w:val="006203F3"/>
    <w:rsid w:val="00877E94"/>
    <w:rsid w:val="00915313"/>
    <w:rsid w:val="00B8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Fekete.Valentina</dc:creator>
  <cp:keywords/>
  <dc:description/>
  <cp:lastModifiedBy>Fekete.Valentina</cp:lastModifiedBy>
  <cp:revision>4</cp:revision>
  <cp:lastPrinted>2022-03-07T10:04:00Z</cp:lastPrinted>
  <dcterms:created xsi:type="dcterms:W3CDTF">2022-03-07T10:00:00Z</dcterms:created>
  <dcterms:modified xsi:type="dcterms:W3CDTF">2022-03-07T10:08:00Z</dcterms:modified>
</cp:coreProperties>
</file>